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C8" w:rsidRPr="0059789B" w:rsidRDefault="00135A0F">
      <w:pPr>
        <w:rPr>
          <w:sz w:val="28"/>
          <w:szCs w:val="28"/>
        </w:rPr>
      </w:pPr>
      <w:r w:rsidRPr="0059789B">
        <w:rPr>
          <w:sz w:val="28"/>
          <w:szCs w:val="28"/>
        </w:rPr>
        <w:t>Check for Understanding #4</w:t>
      </w:r>
    </w:p>
    <w:p w:rsidR="00135A0F" w:rsidRDefault="0059789B">
      <w:r w:rsidRPr="0059789B">
        <w:rPr>
          <w:b/>
        </w:rPr>
        <w:t>Instructions</w:t>
      </w:r>
      <w:r>
        <w:t xml:space="preserve">: </w:t>
      </w:r>
      <w:r w:rsidR="00135A0F">
        <w:t>Please begin a short story about any topic (2 paragraphs).  The short story doesn’t have to have an ending.   If you struggle with ideas</w:t>
      </w:r>
      <w:r w:rsidR="006962EF">
        <w:t>,</w:t>
      </w:r>
      <w:r w:rsidR="00135A0F">
        <w:t xml:space="preserve"> </w:t>
      </w:r>
      <w:proofErr w:type="spellStart"/>
      <w:r w:rsidR="00135A0F">
        <w:t>Mr</w:t>
      </w:r>
      <w:proofErr w:type="spellEnd"/>
      <w:r w:rsidR="00135A0F">
        <w:t xml:space="preserve"> </w:t>
      </w:r>
      <w:proofErr w:type="spellStart"/>
      <w:r w:rsidR="00135A0F">
        <w:t>Woelke</w:t>
      </w:r>
      <w:proofErr w:type="spellEnd"/>
      <w:r w:rsidR="00135A0F">
        <w:t xml:space="preserve"> will give you a writing prompt.    Your creativity is not being marked</w:t>
      </w:r>
      <w:r w:rsidR="006962EF">
        <w:t>;</w:t>
      </w:r>
      <w:r w:rsidR="00135A0F">
        <w:t xml:space="preserve"> this is grammar exercise!   In the story you must write some of the following confused words: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 xml:space="preserve">Hold / </w:t>
      </w:r>
      <w:proofErr w:type="spellStart"/>
      <w:r w:rsidRPr="00135A0F">
        <w:t>Ahold</w:t>
      </w:r>
      <w:proofErr w:type="spellEnd"/>
      <w:r w:rsidRPr="00135A0F">
        <w:t xml:space="preserve"> / A Hold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proofErr w:type="spellStart"/>
      <w:r w:rsidRPr="00135A0F">
        <w:t>Alot</w:t>
      </w:r>
      <w:proofErr w:type="spellEnd"/>
      <w:r w:rsidRPr="00135A0F">
        <w:t xml:space="preserve"> / A lot / Allot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Already / All ready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Altogether / All together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A while / Awhile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Can / May</w:t>
      </w:r>
    </w:p>
    <w:p w:rsidR="00135A0F" w:rsidRDefault="00135A0F" w:rsidP="00135A0F">
      <w:pPr>
        <w:pStyle w:val="ListParagraph"/>
        <w:numPr>
          <w:ilvl w:val="0"/>
          <w:numId w:val="1"/>
        </w:numPr>
      </w:pPr>
      <w:r w:rsidRPr="00135A0F">
        <w:t>Everyone / Everyone</w:t>
      </w:r>
      <w:r>
        <w:t xml:space="preserve">  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 xml:space="preserve">It’s / its 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Their / They’re / There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Except / Accept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Two / to / too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Who’s /  Whose</w:t>
      </w:r>
    </w:p>
    <w:p w:rsidR="00135A0F" w:rsidRPr="00135A0F" w:rsidRDefault="00135A0F" w:rsidP="00135A0F">
      <w:pPr>
        <w:pStyle w:val="ListParagraph"/>
        <w:numPr>
          <w:ilvl w:val="0"/>
          <w:numId w:val="1"/>
        </w:numPr>
      </w:pPr>
      <w:r w:rsidRPr="00135A0F">
        <w:t>Who / Whom</w:t>
      </w:r>
    </w:p>
    <w:p w:rsidR="00135A0F" w:rsidRDefault="00135A0F" w:rsidP="00135A0F">
      <w:pPr>
        <w:pStyle w:val="ListParagraph"/>
        <w:numPr>
          <w:ilvl w:val="0"/>
          <w:numId w:val="1"/>
        </w:numPr>
      </w:pPr>
      <w:r w:rsidRPr="00135A0F">
        <w:t>Used/ Use to</w:t>
      </w:r>
    </w:p>
    <w:p w:rsidR="006962EF" w:rsidRDefault="00135A0F" w:rsidP="00135A0F">
      <w:r>
        <w:t>In your story try to include at least</w:t>
      </w:r>
      <w:r w:rsidR="006962EF">
        <w:t>:</w:t>
      </w:r>
    </w:p>
    <w:p w:rsidR="00135A0F" w:rsidRDefault="006962EF" w:rsidP="006962EF">
      <w:pPr>
        <w:pStyle w:val="ListParagraph"/>
        <w:numPr>
          <w:ilvl w:val="0"/>
          <w:numId w:val="2"/>
        </w:numPr>
      </w:pPr>
      <w:r>
        <w:t xml:space="preserve">6 </w:t>
      </w:r>
      <w:r w:rsidR="0059789B">
        <w:t xml:space="preserve">different </w:t>
      </w:r>
      <w:r>
        <w:t>commonly confused words.  Put the commonly confused word in bold.</w:t>
      </w:r>
    </w:p>
    <w:p w:rsidR="006962EF" w:rsidRPr="00135A0F" w:rsidRDefault="006962EF" w:rsidP="006962EF">
      <w:pPr>
        <w:pStyle w:val="ListParagraph"/>
        <w:numPr>
          <w:ilvl w:val="0"/>
          <w:numId w:val="2"/>
        </w:numPr>
      </w:pPr>
      <w:r>
        <w:t>2 dialogue sections.   These dialogue sections do not need to go on their own line.</w:t>
      </w:r>
    </w:p>
    <w:p w:rsidR="00135A0F" w:rsidRDefault="00135A0F" w:rsidP="00135A0F">
      <w:pPr>
        <w:pStyle w:val="ListParagraph"/>
      </w:pPr>
    </w:p>
    <w:p w:rsidR="006962EF" w:rsidRDefault="006962EF" w:rsidP="00135A0F">
      <w:pPr>
        <w:pStyle w:val="ListParagraph"/>
      </w:pPr>
    </w:p>
    <w:p w:rsidR="006962EF" w:rsidRDefault="006962EF" w:rsidP="0059789B">
      <w:pPr>
        <w:pStyle w:val="ListParagraph"/>
        <w:ind w:left="0"/>
      </w:pPr>
      <w:r w:rsidRPr="0059789B">
        <w:rPr>
          <w:b/>
        </w:rPr>
        <w:t>Example</w:t>
      </w:r>
      <w:r>
        <w:t>:</w:t>
      </w:r>
      <w:r w:rsidR="0059789B">
        <w:t xml:space="preserve">  (this would be considered complete)</w:t>
      </w:r>
    </w:p>
    <w:p w:rsidR="006962EF" w:rsidRDefault="006962EF" w:rsidP="00135A0F">
      <w:pPr>
        <w:pStyle w:val="ListParagraph"/>
      </w:pPr>
    </w:p>
    <w:p w:rsidR="006962EF" w:rsidRPr="0059789B" w:rsidRDefault="006962EF" w:rsidP="006962EF">
      <w:pPr>
        <w:pStyle w:val="ListParagraph"/>
        <w:ind w:firstLine="720"/>
      </w:pPr>
      <w:r>
        <w:t xml:space="preserve">Once upon a time, </w:t>
      </w:r>
      <w:r w:rsidRPr="006962EF">
        <w:rPr>
          <w:b/>
        </w:rPr>
        <w:t>there</w:t>
      </w:r>
      <w:r>
        <w:t xml:space="preserve"> was a man named Dale.   Dale was in charge of special </w:t>
      </w:r>
      <w:r w:rsidRPr="006962EF">
        <w:rPr>
          <w:b/>
        </w:rPr>
        <w:t>effects</w:t>
      </w:r>
      <w:r>
        <w:rPr>
          <w:b/>
        </w:rPr>
        <w:t xml:space="preserve"> </w:t>
      </w:r>
      <w:r>
        <w:t>of the light studio he worke</w:t>
      </w:r>
      <w:r w:rsidR="00904778">
        <w:t>d for.   He had a horrible boss w</w:t>
      </w:r>
      <w:r w:rsidR="0059789B" w:rsidRPr="0059789B">
        <w:rPr>
          <w:b/>
        </w:rPr>
        <w:t>hom</w:t>
      </w:r>
      <w:r w:rsidR="0059789B">
        <w:t xml:space="preserve"> he thought </w:t>
      </w:r>
      <w:r w:rsidR="0059789B" w:rsidRPr="0059789B">
        <w:rPr>
          <w:b/>
        </w:rPr>
        <w:t xml:space="preserve">maybe </w:t>
      </w:r>
      <w:r w:rsidR="0059789B">
        <w:t>wanted to fire him.</w:t>
      </w:r>
    </w:p>
    <w:p w:rsidR="006962EF" w:rsidRDefault="006962EF" w:rsidP="006962EF">
      <w:pPr>
        <w:pStyle w:val="ListParagraph"/>
        <w:ind w:firstLine="720"/>
      </w:pPr>
      <w:r>
        <w:t>One day his boss said, “Dale you are an ignoramus</w:t>
      </w:r>
      <w:r w:rsidR="00904778">
        <w:t>!</w:t>
      </w:r>
      <w:bookmarkStart w:id="0" w:name="_GoBack"/>
      <w:bookmarkEnd w:id="0"/>
      <w:r>
        <w:t xml:space="preserve">” </w:t>
      </w:r>
    </w:p>
    <w:p w:rsidR="006962EF" w:rsidRDefault="006962EF" w:rsidP="006962EF">
      <w:pPr>
        <w:pStyle w:val="ListParagraph"/>
        <w:ind w:firstLine="720"/>
      </w:pPr>
      <w:r>
        <w:t xml:space="preserve">“What?” said Dale </w:t>
      </w:r>
      <w:r w:rsidRPr="006962EF">
        <w:rPr>
          <w:b/>
        </w:rPr>
        <w:t xml:space="preserve">who </w:t>
      </w:r>
      <w:r>
        <w:t xml:space="preserve">wasn’t </w:t>
      </w:r>
      <w:r w:rsidRPr="006962EF">
        <w:rPr>
          <w:b/>
        </w:rPr>
        <w:t xml:space="preserve">altogether </w:t>
      </w:r>
      <w:r>
        <w:t xml:space="preserve">sure </w:t>
      </w:r>
      <w:r w:rsidR="0059789B">
        <w:t xml:space="preserve">why </w:t>
      </w:r>
      <w:r>
        <w:t xml:space="preserve">his boss </w:t>
      </w:r>
      <w:r w:rsidR="0059789B">
        <w:t>would say this, “</w:t>
      </w:r>
      <w:r w:rsidR="0059789B" w:rsidRPr="0059789B">
        <w:rPr>
          <w:b/>
        </w:rPr>
        <w:t>Can</w:t>
      </w:r>
      <w:r w:rsidR="0059789B">
        <w:t xml:space="preserve"> you clarify why </w:t>
      </w:r>
      <w:r w:rsidR="0059789B" w:rsidRPr="0059789B">
        <w:rPr>
          <w:b/>
        </w:rPr>
        <w:t>you’re</w:t>
      </w:r>
      <w:r w:rsidR="0059789B">
        <w:t xml:space="preserve"> being so insulting?”</w:t>
      </w:r>
    </w:p>
    <w:p w:rsidR="0059789B" w:rsidRDefault="0059789B" w:rsidP="006962EF">
      <w:pPr>
        <w:pStyle w:val="ListParagraph"/>
        <w:ind w:firstLine="720"/>
      </w:pPr>
    </w:p>
    <w:p w:rsidR="0059789B" w:rsidRDefault="0059789B" w:rsidP="0059789B">
      <w:r>
        <w:rPr>
          <w:b/>
        </w:rPr>
        <w:t>Expectations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789B" w:rsidTr="0059789B">
        <w:tc>
          <w:tcPr>
            <w:tcW w:w="3116" w:type="dxa"/>
          </w:tcPr>
          <w:p w:rsidR="0059789B" w:rsidRDefault="0059789B" w:rsidP="0059789B"/>
        </w:tc>
        <w:tc>
          <w:tcPr>
            <w:tcW w:w="3117" w:type="dxa"/>
          </w:tcPr>
          <w:p w:rsidR="0059789B" w:rsidRDefault="0059789B" w:rsidP="0059789B">
            <w:r>
              <w:t>Grade 8      (for 2/2)</w:t>
            </w:r>
          </w:p>
        </w:tc>
        <w:tc>
          <w:tcPr>
            <w:tcW w:w="3117" w:type="dxa"/>
          </w:tcPr>
          <w:p w:rsidR="0059789B" w:rsidRDefault="0059789B" w:rsidP="0059789B">
            <w:r>
              <w:t>Grade 9     (for 2/2)</w:t>
            </w:r>
          </w:p>
        </w:tc>
      </w:tr>
      <w:tr w:rsidR="0059789B" w:rsidTr="0059789B">
        <w:tc>
          <w:tcPr>
            <w:tcW w:w="3116" w:type="dxa"/>
          </w:tcPr>
          <w:p w:rsidR="0059789B" w:rsidRDefault="0059789B" w:rsidP="0059789B">
            <w:r>
              <w:t>Word Choice</w:t>
            </w:r>
          </w:p>
        </w:tc>
        <w:tc>
          <w:tcPr>
            <w:tcW w:w="3117" w:type="dxa"/>
          </w:tcPr>
          <w:p w:rsidR="0059789B" w:rsidRDefault="0059789B" w:rsidP="0059789B">
            <w:r>
              <w:t>90% word choice</w:t>
            </w:r>
          </w:p>
        </w:tc>
        <w:tc>
          <w:tcPr>
            <w:tcW w:w="3117" w:type="dxa"/>
          </w:tcPr>
          <w:p w:rsidR="0059789B" w:rsidRDefault="0059789B" w:rsidP="0059789B">
            <w:r>
              <w:t>100% word choice</w:t>
            </w:r>
          </w:p>
        </w:tc>
      </w:tr>
      <w:tr w:rsidR="0059789B" w:rsidTr="0059789B">
        <w:tc>
          <w:tcPr>
            <w:tcW w:w="3116" w:type="dxa"/>
          </w:tcPr>
          <w:p w:rsidR="0059789B" w:rsidRDefault="0059789B" w:rsidP="0059789B">
            <w:r>
              <w:t>Punctuation</w:t>
            </w:r>
          </w:p>
        </w:tc>
        <w:tc>
          <w:tcPr>
            <w:tcW w:w="3117" w:type="dxa"/>
          </w:tcPr>
          <w:p w:rsidR="0059789B" w:rsidRDefault="0059789B" w:rsidP="0059789B">
            <w:r>
              <w:t>85% commas and punctuation.</w:t>
            </w:r>
          </w:p>
        </w:tc>
        <w:tc>
          <w:tcPr>
            <w:tcW w:w="3117" w:type="dxa"/>
          </w:tcPr>
          <w:p w:rsidR="0059789B" w:rsidRDefault="0059789B" w:rsidP="0059789B">
            <w:r>
              <w:t>95% commas and punctuation</w:t>
            </w:r>
          </w:p>
        </w:tc>
      </w:tr>
      <w:tr w:rsidR="0059789B" w:rsidTr="0059789B">
        <w:tc>
          <w:tcPr>
            <w:tcW w:w="3116" w:type="dxa"/>
          </w:tcPr>
          <w:p w:rsidR="0059789B" w:rsidRDefault="0059789B" w:rsidP="0059789B">
            <w:r>
              <w:t>Capitals</w:t>
            </w:r>
          </w:p>
        </w:tc>
        <w:tc>
          <w:tcPr>
            <w:tcW w:w="3117" w:type="dxa"/>
          </w:tcPr>
          <w:p w:rsidR="0059789B" w:rsidRDefault="0059789B" w:rsidP="0059789B">
            <w:r>
              <w:t>100% correct</w:t>
            </w:r>
          </w:p>
        </w:tc>
        <w:tc>
          <w:tcPr>
            <w:tcW w:w="3117" w:type="dxa"/>
          </w:tcPr>
          <w:p w:rsidR="0059789B" w:rsidRDefault="0059789B" w:rsidP="0059789B">
            <w:r>
              <w:t>100% correct</w:t>
            </w:r>
          </w:p>
        </w:tc>
      </w:tr>
    </w:tbl>
    <w:p w:rsidR="0059789B" w:rsidRPr="0059789B" w:rsidRDefault="0059789B" w:rsidP="0059789B"/>
    <w:sectPr w:rsidR="0059789B" w:rsidRPr="00597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990"/>
    <w:multiLevelType w:val="hybridMultilevel"/>
    <w:tmpl w:val="6C544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1341"/>
    <w:multiLevelType w:val="hybridMultilevel"/>
    <w:tmpl w:val="AF66909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F"/>
    <w:rsid w:val="00135A0F"/>
    <w:rsid w:val="0059789B"/>
    <w:rsid w:val="006962EF"/>
    <w:rsid w:val="00710D97"/>
    <w:rsid w:val="008945C8"/>
    <w:rsid w:val="009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54275-9629-4642-A924-B5E682D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0F"/>
    <w:pPr>
      <w:ind w:left="720"/>
      <w:contextualSpacing/>
    </w:pPr>
  </w:style>
  <w:style w:type="table" w:styleId="TableGrid">
    <w:name w:val="Table Grid"/>
    <w:basedOn w:val="TableNormal"/>
    <w:uiPriority w:val="39"/>
    <w:rsid w:val="0059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cp:lastPrinted>2016-10-14T16:40:00Z</cp:lastPrinted>
  <dcterms:created xsi:type="dcterms:W3CDTF">2016-10-14T15:32:00Z</dcterms:created>
  <dcterms:modified xsi:type="dcterms:W3CDTF">2016-10-14T16:51:00Z</dcterms:modified>
</cp:coreProperties>
</file>